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4fcda4b0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96103a3c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Birstwith,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b6fafca34e71" /><Relationship Type="http://schemas.openxmlformats.org/officeDocument/2006/relationships/numbering" Target="/word/numbering.xml" Id="R9d740427cdc6461b" /><Relationship Type="http://schemas.openxmlformats.org/officeDocument/2006/relationships/settings" Target="/word/settings.xml" Id="R1035674b4d224ef0" /><Relationship Type="http://schemas.openxmlformats.org/officeDocument/2006/relationships/image" Target="/word/media/9fcb6a44-8827-4a5f-8761-ef2b222f8a16.png" Id="R2cb96103a3cc417d" /></Relationships>
</file>