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6672b7fcc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6b5a6f59f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Blaenporth,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0584152b84ebe" /><Relationship Type="http://schemas.openxmlformats.org/officeDocument/2006/relationships/numbering" Target="/word/numbering.xml" Id="Rcd3f0333ee6c4a23" /><Relationship Type="http://schemas.openxmlformats.org/officeDocument/2006/relationships/settings" Target="/word/settings.xml" Id="Rce0f67450dc94c7c" /><Relationship Type="http://schemas.openxmlformats.org/officeDocument/2006/relationships/image" Target="/word/media/ec1a806a-22c5-4a1d-8824-a9e430a137d5.png" Id="R0566b5a6f59f45ec" /></Relationships>
</file>