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fd2681ec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c391f7fbf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Blairhoyle,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3d8dfc21f40b2" /><Relationship Type="http://schemas.openxmlformats.org/officeDocument/2006/relationships/numbering" Target="/word/numbering.xml" Id="R4c352304f48a416f" /><Relationship Type="http://schemas.openxmlformats.org/officeDocument/2006/relationships/settings" Target="/word/settings.xml" Id="Rbfceccb06aee46a5" /><Relationship Type="http://schemas.openxmlformats.org/officeDocument/2006/relationships/image" Target="/word/media/152bfd2f-6e49-466e-953c-4e9859bf9a5a.png" Id="R221c391f7fbf4d96" /></Relationships>
</file>