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108c21dc2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c8833f89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Blakemere,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984b9bc8403f" /><Relationship Type="http://schemas.openxmlformats.org/officeDocument/2006/relationships/numbering" Target="/word/numbering.xml" Id="R2c8223efae194405" /><Relationship Type="http://schemas.openxmlformats.org/officeDocument/2006/relationships/settings" Target="/word/settings.xml" Id="R574e2d5f0d4e46d7" /><Relationship Type="http://schemas.openxmlformats.org/officeDocument/2006/relationships/image" Target="/word/media/d121fda1-7ebc-4ef1-9ff9-613b892fec29.png" Id="R01bc8833f89f4a2b" /></Relationships>
</file>