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2544e9a14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da31badfa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Blantyre,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00a22fcf447a5" /><Relationship Type="http://schemas.openxmlformats.org/officeDocument/2006/relationships/numbering" Target="/word/numbering.xml" Id="R60228f57819e43ce" /><Relationship Type="http://schemas.openxmlformats.org/officeDocument/2006/relationships/settings" Target="/word/settings.xml" Id="Ra385fb603a4a4bed" /><Relationship Type="http://schemas.openxmlformats.org/officeDocument/2006/relationships/image" Target="/word/media/dc240522-9052-4f2a-b847-7d5701c8fed0.png" Id="R02cda31badfa4055" /></Relationships>
</file>