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40a6b4829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5c4e6a5eb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Blencogo,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8c8293d28410a" /><Relationship Type="http://schemas.openxmlformats.org/officeDocument/2006/relationships/numbering" Target="/word/numbering.xml" Id="Rd40a82ab64cc4473" /><Relationship Type="http://schemas.openxmlformats.org/officeDocument/2006/relationships/settings" Target="/word/settings.xml" Id="Rd89763d5211c4286" /><Relationship Type="http://schemas.openxmlformats.org/officeDocument/2006/relationships/image" Target="/word/media/9de13e2b-9b16-4dd7-b511-e3df96c07ac7.png" Id="R3765c4e6a5eb4964" /></Relationships>
</file>