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084bac34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5e3fd9cf3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 Tail,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d0d2ea1645e4" /><Relationship Type="http://schemas.openxmlformats.org/officeDocument/2006/relationships/numbering" Target="/word/numbering.xml" Id="Re9b6671e748c4429" /><Relationship Type="http://schemas.openxmlformats.org/officeDocument/2006/relationships/settings" Target="/word/settings.xml" Id="Rd2fd21cbdf124f77" /><Relationship Type="http://schemas.openxmlformats.org/officeDocument/2006/relationships/image" Target="/word/media/48e4795d-b02d-40ce-ae4b-248a2d8647a8.png" Id="R83e5e3fd9cf34fd2" /></Relationships>
</file>