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70445af01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8e87e2bb4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 Percy,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e6bd13bb4897" /><Relationship Type="http://schemas.openxmlformats.org/officeDocument/2006/relationships/numbering" Target="/word/numbering.xml" Id="R134ae6bba0f94777" /><Relationship Type="http://schemas.openxmlformats.org/officeDocument/2006/relationships/settings" Target="/word/settings.xml" Id="R2ac59461beeb47a8" /><Relationship Type="http://schemas.openxmlformats.org/officeDocument/2006/relationships/image" Target="/word/media/afa794aa-b771-4dda-b7ef-ee270b25c11c.png" Id="Rb128e87e2bb444a6" /></Relationships>
</file>