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c7724efa7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ebe1fcf4e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Bothwell,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87bc7e8324d2f" /><Relationship Type="http://schemas.openxmlformats.org/officeDocument/2006/relationships/numbering" Target="/word/numbering.xml" Id="R952710ad9c3e4d57" /><Relationship Type="http://schemas.openxmlformats.org/officeDocument/2006/relationships/settings" Target="/word/settings.xml" Id="Rb276e77207484c5d" /><Relationship Type="http://schemas.openxmlformats.org/officeDocument/2006/relationships/image" Target="/word/media/97f3a09c-dc3e-4321-981d-1b0aa2aaa0d2.png" Id="Rec4ebe1fcf4e4e50" /></Relationships>
</file>