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de8281566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17c582cc4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cb095974f4fae" /><Relationship Type="http://schemas.openxmlformats.org/officeDocument/2006/relationships/numbering" Target="/word/numbering.xml" Id="Rc9417b083c204fbf" /><Relationship Type="http://schemas.openxmlformats.org/officeDocument/2006/relationships/settings" Target="/word/settings.xml" Id="R3a61ce1f40044441" /><Relationship Type="http://schemas.openxmlformats.org/officeDocument/2006/relationships/image" Target="/word/media/85283463-e83b-4acc-8715-284677e579dd.png" Id="Re1717c582cc44be3" /></Relationships>
</file>