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18a39a6ec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4b5e5038a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Bowden,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90931604d4ae4" /><Relationship Type="http://schemas.openxmlformats.org/officeDocument/2006/relationships/numbering" Target="/word/numbering.xml" Id="R3ae7d5c925db48c3" /><Relationship Type="http://schemas.openxmlformats.org/officeDocument/2006/relationships/settings" Target="/word/settings.xml" Id="R3c3776021d2d49c7" /><Relationship Type="http://schemas.openxmlformats.org/officeDocument/2006/relationships/image" Target="/word/media/b8874ea9-e710-478c-8487-7beb77a0034d.png" Id="Rf104b5e5038a42cd" /></Relationships>
</file>