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3cefe839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c465388d3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Boxted,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d04cae924d98" /><Relationship Type="http://schemas.openxmlformats.org/officeDocument/2006/relationships/numbering" Target="/word/numbering.xml" Id="R560fc4dc6876474c" /><Relationship Type="http://schemas.openxmlformats.org/officeDocument/2006/relationships/settings" Target="/word/settings.xml" Id="R06befcebbaea4bf1" /><Relationship Type="http://schemas.openxmlformats.org/officeDocument/2006/relationships/image" Target="/word/media/bef69664-fc2c-4fe7-8210-7f53efb65e59.png" Id="R1e0c465388d344fa" /></Relationships>
</file>