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13a1bd65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17024fc2b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Brasted,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eafcaae82484b" /><Relationship Type="http://schemas.openxmlformats.org/officeDocument/2006/relationships/numbering" Target="/word/numbering.xml" Id="R9e8c8e2fc1f1494c" /><Relationship Type="http://schemas.openxmlformats.org/officeDocument/2006/relationships/settings" Target="/word/settings.xml" Id="R4a7d9314b32449d7" /><Relationship Type="http://schemas.openxmlformats.org/officeDocument/2006/relationships/image" Target="/word/media/f345df0e-906f-465a-b7c4-6d5e61249e5b.png" Id="R1ae17024fc2b438a" /></Relationships>
</file>