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04203d3a4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03f4eafb2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Breckles,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740d1228e473d" /><Relationship Type="http://schemas.openxmlformats.org/officeDocument/2006/relationships/numbering" Target="/word/numbering.xml" Id="R0b628ab37d8943a5" /><Relationship Type="http://schemas.openxmlformats.org/officeDocument/2006/relationships/settings" Target="/word/settings.xml" Id="R99b186ec2df8438c" /><Relationship Type="http://schemas.openxmlformats.org/officeDocument/2006/relationships/image" Target="/word/media/f9b9501f-2592-4cf8-a310-fdbc8db4bc5c.png" Id="R29303f4eafb24090" /></Relationships>
</file>