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4e32d364b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4b2e378f0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Brecon,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16fd025ba4251" /><Relationship Type="http://schemas.openxmlformats.org/officeDocument/2006/relationships/numbering" Target="/word/numbering.xml" Id="Rfe0e9b4525214dcd" /><Relationship Type="http://schemas.openxmlformats.org/officeDocument/2006/relationships/settings" Target="/word/settings.xml" Id="R88e99a696cdc496c" /><Relationship Type="http://schemas.openxmlformats.org/officeDocument/2006/relationships/image" Target="/word/media/99f1855d-e065-4a3c-8401-41a6eacf9488.png" Id="Ra8d4b2e378f04431" /></Relationships>
</file>