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f84d42502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eb4d21dd3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Brent Pelham,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ca0b923b547fe" /><Relationship Type="http://schemas.openxmlformats.org/officeDocument/2006/relationships/numbering" Target="/word/numbering.xml" Id="Rbbaf08c33aff4d61" /><Relationship Type="http://schemas.openxmlformats.org/officeDocument/2006/relationships/settings" Target="/word/settings.xml" Id="Rd9df62b1bf7a4b71" /><Relationship Type="http://schemas.openxmlformats.org/officeDocument/2006/relationships/image" Target="/word/media/ee522324-b5fe-4d2b-bf1d-edc24ec5e97c.png" Id="Rb85eb4d21dd340e0" /></Relationships>
</file>