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caae92db1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e2add228b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of Balgie,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a54c11f02439f" /><Relationship Type="http://schemas.openxmlformats.org/officeDocument/2006/relationships/numbering" Target="/word/numbering.xml" Id="Rffd9a4a4c408456a" /><Relationship Type="http://schemas.openxmlformats.org/officeDocument/2006/relationships/settings" Target="/word/settings.xml" Id="Rc1ff005f51144a94" /><Relationship Type="http://schemas.openxmlformats.org/officeDocument/2006/relationships/image" Target="/word/media/e01f7d02-2ba4-47a7-bfb3-b90ee6d71d87.png" Id="Rb31e2add228b42ac" /></Relationships>
</file>