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2e0879b22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2a749cbeb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932544b264f6d" /><Relationship Type="http://schemas.openxmlformats.org/officeDocument/2006/relationships/numbering" Target="/word/numbering.xml" Id="R496a70e15fdb4e0e" /><Relationship Type="http://schemas.openxmlformats.org/officeDocument/2006/relationships/settings" Target="/word/settings.xml" Id="R49bdc5b70860456f" /><Relationship Type="http://schemas.openxmlformats.org/officeDocument/2006/relationships/image" Target="/word/media/abb90cb1-0572-49ff-b55d-a5f13ad3b761.png" Id="R6002a749cbeb4e1d" /></Relationships>
</file>