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8114fb226445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11e87f35404e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Britwell Salome, Berkshire,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8e527ea3ba43af" /><Relationship Type="http://schemas.openxmlformats.org/officeDocument/2006/relationships/numbering" Target="/word/numbering.xml" Id="R359a07e295324669" /><Relationship Type="http://schemas.openxmlformats.org/officeDocument/2006/relationships/settings" Target="/word/settings.xml" Id="R1e62a508cc684ae1" /><Relationship Type="http://schemas.openxmlformats.org/officeDocument/2006/relationships/image" Target="/word/media/871a67f5-7e59-47f2-b429-f26b58542293.png" Id="R0611e87f35404e54" /></Relationships>
</file>