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22c2b827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bae98cc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Brongwyn,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9c914fb3a4453" /><Relationship Type="http://schemas.openxmlformats.org/officeDocument/2006/relationships/numbering" Target="/word/numbering.xml" Id="R72eca54a1c374a3d" /><Relationship Type="http://schemas.openxmlformats.org/officeDocument/2006/relationships/settings" Target="/word/settings.xml" Id="R6caf49a4afc5464b" /><Relationship Type="http://schemas.openxmlformats.org/officeDocument/2006/relationships/image" Target="/word/media/eb3fb5d5-ed34-4066-a797-996bf06e38f7.png" Id="Rf0c3bae98cca43ec" /></Relationships>
</file>