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276e9699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e3fdc1e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Broxted,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3365f15414d15" /><Relationship Type="http://schemas.openxmlformats.org/officeDocument/2006/relationships/numbering" Target="/word/numbering.xml" Id="R6d8d20b8b2664525" /><Relationship Type="http://schemas.openxmlformats.org/officeDocument/2006/relationships/settings" Target="/word/settings.xml" Id="R4828259aa90e4679" /><Relationship Type="http://schemas.openxmlformats.org/officeDocument/2006/relationships/image" Target="/word/media/91008137-ea24-4200-9c05-babc3975ef3e.png" Id="R7716e3fdc1ec4c09" /></Relationships>
</file>