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0dedf3f3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5931a3b8f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Bruichladdich,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df0989ffc45b9" /><Relationship Type="http://schemas.openxmlformats.org/officeDocument/2006/relationships/numbering" Target="/word/numbering.xml" Id="Rf352174d96dd47f5" /><Relationship Type="http://schemas.openxmlformats.org/officeDocument/2006/relationships/settings" Target="/word/settings.xml" Id="Rec0287db80944fa8" /><Relationship Type="http://schemas.openxmlformats.org/officeDocument/2006/relationships/image" Target="/word/media/44ac433f-5ed8-4470-97cd-cd4df215cb5d.png" Id="Rcc25931a3b8f4461" /></Relationships>
</file>