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5fe4e426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5b590286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Brundall,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50ddb70114cb3" /><Relationship Type="http://schemas.openxmlformats.org/officeDocument/2006/relationships/numbering" Target="/word/numbering.xml" Id="R28a9bfd3d1a54efc" /><Relationship Type="http://schemas.openxmlformats.org/officeDocument/2006/relationships/settings" Target="/word/settings.xml" Id="R91bc30329bc948a9" /><Relationship Type="http://schemas.openxmlformats.org/officeDocument/2006/relationships/image" Target="/word/media/a6112e7a-3846-44b6-8fea-716655733526.png" Id="Rc9fd5b5902864f93" /></Relationships>
</file>