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76d288837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75a204e2a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Burgh,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b76fa34954390" /><Relationship Type="http://schemas.openxmlformats.org/officeDocument/2006/relationships/numbering" Target="/word/numbering.xml" Id="R6e6954cbc0c44b04" /><Relationship Type="http://schemas.openxmlformats.org/officeDocument/2006/relationships/settings" Target="/word/settings.xml" Id="Rc03567bda79b4ba5" /><Relationship Type="http://schemas.openxmlformats.org/officeDocument/2006/relationships/image" Target="/word/media/394dae95-7426-47f4-87f5-a06ce1ba888f.png" Id="R36b75a204e2a46c2" /></Relationships>
</file>