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669abd587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6fbf32f8e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Burnley,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302fdb2c2440b" /><Relationship Type="http://schemas.openxmlformats.org/officeDocument/2006/relationships/numbering" Target="/word/numbering.xml" Id="R6b1f42600526468b" /><Relationship Type="http://schemas.openxmlformats.org/officeDocument/2006/relationships/settings" Target="/word/settings.xml" Id="Rf5361382d2114898" /><Relationship Type="http://schemas.openxmlformats.org/officeDocument/2006/relationships/image" Target="/word/media/daf974e1-4676-4a9f-b6f2-6010367f089e.png" Id="Reb56fbf32f8e40e0" /></Relationships>
</file>