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bab34dfe0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6da4521f2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Burstow,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557ed234c433e" /><Relationship Type="http://schemas.openxmlformats.org/officeDocument/2006/relationships/numbering" Target="/word/numbering.xml" Id="Re4a178811eea4509" /><Relationship Type="http://schemas.openxmlformats.org/officeDocument/2006/relationships/settings" Target="/word/settings.xml" Id="R1c39d812b15d4e40" /><Relationship Type="http://schemas.openxmlformats.org/officeDocument/2006/relationships/image" Target="/word/media/93603881-ece3-41e4-90aa-eb0678c44ead.png" Id="Re206da4521f24150" /></Relationships>
</file>