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82fc6d6db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7601deaf7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Bradstock,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e3fe40a540fa" /><Relationship Type="http://schemas.openxmlformats.org/officeDocument/2006/relationships/numbering" Target="/word/numbering.xml" Id="R6dcd18acf39d4ece" /><Relationship Type="http://schemas.openxmlformats.org/officeDocument/2006/relationships/settings" Target="/word/settings.xml" Id="Rc01343fb1a0d4176" /><Relationship Type="http://schemas.openxmlformats.org/officeDocument/2006/relationships/image" Target="/word/media/300b1c11-207d-412c-a624-4f5a54c3489d.png" Id="Rc017601deaf74154" /></Relationships>
</file>