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d7ac93711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f20baae1b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Burwash, East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8278f476d4995" /><Relationship Type="http://schemas.openxmlformats.org/officeDocument/2006/relationships/numbering" Target="/word/numbering.xml" Id="R75a41b309db7488d" /><Relationship Type="http://schemas.openxmlformats.org/officeDocument/2006/relationships/settings" Target="/word/settings.xml" Id="Rb01acfbb1339465e" /><Relationship Type="http://schemas.openxmlformats.org/officeDocument/2006/relationships/image" Target="/word/media/210c86aa-fa91-486b-ac0a-fe2bfb803444.png" Id="R795f20baae1b408d" /></Relationships>
</file>