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432259dd4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7be4d6a8d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Burwick,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b96af3cea4e43" /><Relationship Type="http://schemas.openxmlformats.org/officeDocument/2006/relationships/numbering" Target="/word/numbering.xml" Id="Rfed09c20ba784f99" /><Relationship Type="http://schemas.openxmlformats.org/officeDocument/2006/relationships/settings" Target="/word/settings.xml" Id="Rf0c3ca56d81643d6" /><Relationship Type="http://schemas.openxmlformats.org/officeDocument/2006/relationships/image" Target="/word/media/9f2e2297-6dce-4823-9997-65360776feab.png" Id="R3ff7be4d6a8d477a" /></Relationships>
</file>