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ab5616be5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c4f3c3e59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Bury,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194c6ede148b1" /><Relationship Type="http://schemas.openxmlformats.org/officeDocument/2006/relationships/numbering" Target="/word/numbering.xml" Id="R8a37fef589e747b4" /><Relationship Type="http://schemas.openxmlformats.org/officeDocument/2006/relationships/settings" Target="/word/settings.xml" Id="R132d6f0f49fe4fff" /><Relationship Type="http://schemas.openxmlformats.org/officeDocument/2006/relationships/image" Target="/word/media/9f20df6b-febd-422a-a01b-690c8007fa0c.png" Id="R2a8c4f3c3e59439a" /></Relationships>
</file>