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976aecf56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7f2d3730c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c4fe5a88648e6" /><Relationship Type="http://schemas.openxmlformats.org/officeDocument/2006/relationships/numbering" Target="/word/numbering.xml" Id="Rca26c6d780804a02" /><Relationship Type="http://schemas.openxmlformats.org/officeDocument/2006/relationships/settings" Target="/word/settings.xml" Id="R516cd694483143cd" /><Relationship Type="http://schemas.openxmlformats.org/officeDocument/2006/relationships/image" Target="/word/media/1373c395-9edd-497e-ac08-cbdb529d85d4.png" Id="Rb317f2d3730c453f" /></Relationships>
</file>