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efeb0c5cf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f6924e955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Bury,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1eff3ece6429c" /><Relationship Type="http://schemas.openxmlformats.org/officeDocument/2006/relationships/numbering" Target="/word/numbering.xml" Id="Rfcf3185b8cc94be1" /><Relationship Type="http://schemas.openxmlformats.org/officeDocument/2006/relationships/settings" Target="/word/settings.xml" Id="Rc6bb4072994b44f3" /><Relationship Type="http://schemas.openxmlformats.org/officeDocument/2006/relationships/image" Target="/word/media/eef6cfed-09b4-4709-99a1-3c657e64f30e.png" Id="R6cdf6924e9554c6f" /></Relationships>
</file>