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a628c4937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0bcaf5e6e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Buxted,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6b31fb0474fa1" /><Relationship Type="http://schemas.openxmlformats.org/officeDocument/2006/relationships/numbering" Target="/word/numbering.xml" Id="Rece107fdc2f742ed" /><Relationship Type="http://schemas.openxmlformats.org/officeDocument/2006/relationships/settings" Target="/word/settings.xml" Id="R4ed40d0038704289" /><Relationship Type="http://schemas.openxmlformats.org/officeDocument/2006/relationships/image" Target="/word/media/88f501a7-8f29-4a41-bed7-7bae687b9a2c.png" Id="R0a90bcaf5e6e4727" /></Relationships>
</file>