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12ccd083f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2128b402ac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Bythorn, Cambridgeshire,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2650d481c45b4" /><Relationship Type="http://schemas.openxmlformats.org/officeDocument/2006/relationships/numbering" Target="/word/numbering.xml" Id="R0cb252837ffd4fde" /><Relationship Type="http://schemas.openxmlformats.org/officeDocument/2006/relationships/settings" Target="/word/settings.xml" Id="Rc954ee49927d4e3e" /><Relationship Type="http://schemas.openxmlformats.org/officeDocument/2006/relationships/image" Target="/word/media/70931fc8-2fdc-47d0-b8e6-9423f1267648.png" Id="R6f2128b402ac44d5" /></Relationships>
</file>