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ba48ab54a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cf53b1d05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Cadzow,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ceb290f3f4594" /><Relationship Type="http://schemas.openxmlformats.org/officeDocument/2006/relationships/numbering" Target="/word/numbering.xml" Id="Redc9c3e579664927" /><Relationship Type="http://schemas.openxmlformats.org/officeDocument/2006/relationships/settings" Target="/word/settings.xml" Id="R6ece3edabeef419c" /><Relationship Type="http://schemas.openxmlformats.org/officeDocument/2006/relationships/image" Target="/word/media/7b251bf8-2acf-4d3d-be15-0b1ffc657260.png" Id="R81acf53b1d05437c" /></Relationships>
</file>