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ba6eaf9c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386a7df32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Cairnsmore of Fleet,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c18e599a24b5d" /><Relationship Type="http://schemas.openxmlformats.org/officeDocument/2006/relationships/numbering" Target="/word/numbering.xml" Id="R605707c559174dc6" /><Relationship Type="http://schemas.openxmlformats.org/officeDocument/2006/relationships/settings" Target="/word/settings.xml" Id="Rbb8b37ce17364513" /><Relationship Type="http://schemas.openxmlformats.org/officeDocument/2006/relationships/image" Target="/word/media/a4d1d8f2-7f4d-4c76-9d39-afe9bcad4965.png" Id="Rece386a7df324781" /></Relationships>
</file>