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1a53a72d6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cb6f9f6dc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Calne,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81b7c79e34664" /><Relationship Type="http://schemas.openxmlformats.org/officeDocument/2006/relationships/numbering" Target="/word/numbering.xml" Id="R22344de4e0384c2b" /><Relationship Type="http://schemas.openxmlformats.org/officeDocument/2006/relationships/settings" Target="/word/settings.xml" Id="R1acd21ac2125464b" /><Relationship Type="http://schemas.openxmlformats.org/officeDocument/2006/relationships/image" Target="/word/media/1072ef41-ea8d-48b1-8d74-9f4f834196e4.png" Id="Rfc5cb6f9f6dc4f06" /></Relationships>
</file>