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27f30c9fa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2dd392d5c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Cample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ed1425ff04cf2" /><Relationship Type="http://schemas.openxmlformats.org/officeDocument/2006/relationships/numbering" Target="/word/numbering.xml" Id="R3260ae66e15b441c" /><Relationship Type="http://schemas.openxmlformats.org/officeDocument/2006/relationships/settings" Target="/word/settings.xml" Id="R304a9b1377044d0c" /><Relationship Type="http://schemas.openxmlformats.org/officeDocument/2006/relationships/image" Target="/word/media/2e84b4ac-5751-4cf7-a1ff-32f44dbd1b7c.png" Id="Radd2dd392d5c47bf" /></Relationships>
</file>