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82b1e27f4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1492e62da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Camps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92cb3bd024837" /><Relationship Type="http://schemas.openxmlformats.org/officeDocument/2006/relationships/numbering" Target="/word/numbering.xml" Id="R478b9aa8f72a4e6a" /><Relationship Type="http://schemas.openxmlformats.org/officeDocument/2006/relationships/settings" Target="/word/settings.xml" Id="R3b2cd4d755f34b07" /><Relationship Type="http://schemas.openxmlformats.org/officeDocument/2006/relationships/image" Target="/word/media/9b809d75-4252-41da-b638-37090bfa2192.png" Id="Ra171492e62da4b68" /></Relationships>
</file>