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63d2f171a040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ffa44bdd3747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Canonbie, Dumfries and Galloway,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7e92bda5f54b22" /><Relationship Type="http://schemas.openxmlformats.org/officeDocument/2006/relationships/numbering" Target="/word/numbering.xml" Id="R39a407c6a58f4129" /><Relationship Type="http://schemas.openxmlformats.org/officeDocument/2006/relationships/settings" Target="/word/settings.xml" Id="R1455f0886fe94b4e" /><Relationship Type="http://schemas.openxmlformats.org/officeDocument/2006/relationships/image" Target="/word/media/7b105ead-46ff-494d-8f54-20fcb90f87b2.png" Id="R31ffa44bdd3747b5" /></Relationships>
</file>