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e6f9947f6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e3150d63b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 Bangor,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02ff44eae4d29" /><Relationship Type="http://schemas.openxmlformats.org/officeDocument/2006/relationships/numbering" Target="/word/numbering.xml" Id="Rbc96e4c086074fad" /><Relationship Type="http://schemas.openxmlformats.org/officeDocument/2006/relationships/settings" Target="/word/settings.xml" Id="R9320ab30496b4de3" /><Relationship Type="http://schemas.openxmlformats.org/officeDocument/2006/relationships/image" Target="/word/media/7b9b70a0-efd9-47fd-a6d8-489944a3051b.png" Id="Rb71e3150d63b4779" /></Relationships>
</file>