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28cacf42e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273efdba4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Cardinganshire,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0ad12722747f9" /><Relationship Type="http://schemas.openxmlformats.org/officeDocument/2006/relationships/numbering" Target="/word/numbering.xml" Id="Re56872eb77a541aa" /><Relationship Type="http://schemas.openxmlformats.org/officeDocument/2006/relationships/settings" Target="/word/settings.xml" Id="Rc7ffa3824fdc4b6c" /><Relationship Type="http://schemas.openxmlformats.org/officeDocument/2006/relationships/image" Target="/word/media/f98e469d-7740-46ed-8d7e-6a03f42d9ee0.png" Id="Rf8a273efdba44ef7" /></Relationships>
</file>