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a4efac1e3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482f42d8d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Cardinham, Cornwall,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2a69dc6e747ce" /><Relationship Type="http://schemas.openxmlformats.org/officeDocument/2006/relationships/numbering" Target="/word/numbering.xml" Id="R54a1989735264faf" /><Relationship Type="http://schemas.openxmlformats.org/officeDocument/2006/relationships/settings" Target="/word/settings.xml" Id="Ra603a1605f4740d6" /><Relationship Type="http://schemas.openxmlformats.org/officeDocument/2006/relationships/image" Target="/word/media/1342fcb3-bb86-4bba-b4f2-3dc8a80107d2.png" Id="R651482f42d8d4cd9" /></Relationships>
</file>