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caba96f2e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43e2ef0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Cardonald,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1434bf2f40bb" /><Relationship Type="http://schemas.openxmlformats.org/officeDocument/2006/relationships/numbering" Target="/word/numbering.xml" Id="R1a6156e878a14edb" /><Relationship Type="http://schemas.openxmlformats.org/officeDocument/2006/relationships/settings" Target="/word/settings.xml" Id="R9e6a9e6472fc4d16" /><Relationship Type="http://schemas.openxmlformats.org/officeDocument/2006/relationships/image" Target="/word/media/56b76f67-8224-4cb8-8c87-c2dc0c1ac56a.png" Id="R34bb43e2ef0a4bd9" /></Relationships>
</file>