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7b0ca51d504ec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be6cac104d449a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Carlton,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12e1c7c06f4062" /><Relationship Type="http://schemas.openxmlformats.org/officeDocument/2006/relationships/numbering" Target="/word/numbering.xml" Id="Ra2b9a02df0184f6b" /><Relationship Type="http://schemas.openxmlformats.org/officeDocument/2006/relationships/settings" Target="/word/settings.xml" Id="R009501640a874335" /><Relationship Type="http://schemas.openxmlformats.org/officeDocument/2006/relationships/image" Target="/word/media/1e0e69e9-ff2f-4302-bd5b-eb37171a0897.png" Id="Rebe6cac104d449a4" /></Relationships>
</file>