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8926c1586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52ec0cba0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Carnagh,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3ff9c5429473a" /><Relationship Type="http://schemas.openxmlformats.org/officeDocument/2006/relationships/numbering" Target="/word/numbering.xml" Id="R5cfb45c7ba7c419f" /><Relationship Type="http://schemas.openxmlformats.org/officeDocument/2006/relationships/settings" Target="/word/settings.xml" Id="Rcd3ef2469f21425a" /><Relationship Type="http://schemas.openxmlformats.org/officeDocument/2006/relationships/image" Target="/word/media/a5d7e6a6-a116-4744-87ff-951efdca36b2.png" Id="R1e852ec0cba04f3f" /></Relationships>
</file>