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28eb11ee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4eb5358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Carnguwch,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c87c5de474875" /><Relationship Type="http://schemas.openxmlformats.org/officeDocument/2006/relationships/numbering" Target="/word/numbering.xml" Id="R44ffe0b7bd5440e8" /><Relationship Type="http://schemas.openxmlformats.org/officeDocument/2006/relationships/settings" Target="/word/settings.xml" Id="Rab26611efcc745fa" /><Relationship Type="http://schemas.openxmlformats.org/officeDocument/2006/relationships/image" Target="/word/media/ddd097bd-2184-4210-9cd1-0e15b16cf78a.png" Id="R6a434eb535894ee9" /></Relationships>
</file>