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52a57e9e0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64a6e2b7c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Carsehope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3d59a31754f37" /><Relationship Type="http://schemas.openxmlformats.org/officeDocument/2006/relationships/numbering" Target="/word/numbering.xml" Id="Rf199281b5e7d4090" /><Relationship Type="http://schemas.openxmlformats.org/officeDocument/2006/relationships/settings" Target="/word/settings.xml" Id="R4808d9655e0b425d" /><Relationship Type="http://schemas.openxmlformats.org/officeDocument/2006/relationships/image" Target="/word/media/1b58c55c-d669-4f93-bfd1-469c8ba6114d.png" Id="R74764a6e2b7c4c26" /></Relationships>
</file>