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c6ae11244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c475e3a80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Bromwich,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1af4c48e04f12" /><Relationship Type="http://schemas.openxmlformats.org/officeDocument/2006/relationships/numbering" Target="/word/numbering.xml" Id="Rad5022c0941e4cf4" /><Relationship Type="http://schemas.openxmlformats.org/officeDocument/2006/relationships/settings" Target="/word/settings.xml" Id="Rb3f2a74bd1ea482c" /><Relationship Type="http://schemas.openxmlformats.org/officeDocument/2006/relationships/image" Target="/word/media/75f4ffe6-a177-4628-b781-2e5c74e4b2fb.png" Id="R9d7c475e3a8047de" /></Relationships>
</file>