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320b3b124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d0562d794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Chichester,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4c6514e2e45c7" /><Relationship Type="http://schemas.openxmlformats.org/officeDocument/2006/relationships/numbering" Target="/word/numbering.xml" Id="R207567e86bb4477a" /><Relationship Type="http://schemas.openxmlformats.org/officeDocument/2006/relationships/settings" Target="/word/settings.xml" Id="Rcd345665b9ac439c" /><Relationship Type="http://schemas.openxmlformats.org/officeDocument/2006/relationships/image" Target="/word/media/232cdc3e-b0a4-491d-a0d2-a27e3d2bbfc8.png" Id="R9f2d0562d7944f0e" /></Relationships>
</file>